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0E5A" w14:textId="77777777" w:rsidR="002232BE" w:rsidRPr="004207D1" w:rsidRDefault="00324C79" w:rsidP="00D079CC">
      <w:pPr>
        <w:shd w:val="clear" w:color="auto" w:fill="E5DFEC" w:themeFill="accent4" w:themeFillTint="33"/>
        <w:jc w:val="center"/>
        <w:rPr>
          <w:rFonts w:ascii="Sylfaen" w:hAnsi="Sylfaen"/>
          <w:sz w:val="20"/>
          <w:szCs w:val="20"/>
        </w:rPr>
      </w:pPr>
      <w:r w:rsidRPr="004207D1">
        <w:rPr>
          <w:rFonts w:ascii="Sylfaen" w:hAnsi="Sylfaen"/>
          <w:b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43E50394" wp14:editId="43C72C3E">
            <wp:simplePos x="0" y="0"/>
            <wp:positionH relativeFrom="column">
              <wp:posOffset>-144780</wp:posOffset>
            </wp:positionH>
            <wp:positionV relativeFrom="paragraph">
              <wp:posOffset>635</wp:posOffset>
            </wp:positionV>
            <wp:extent cx="6762750" cy="68643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CF85A3" w14:textId="77777777" w:rsidR="00F31E94" w:rsidRPr="004207D1" w:rsidRDefault="00F31E94" w:rsidP="00F31E94">
      <w:pPr>
        <w:spacing w:after="0"/>
        <w:ind w:firstLine="709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14:paraId="03468A1F" w14:textId="77777777" w:rsidR="00EE14AF" w:rsidRPr="004207D1" w:rsidRDefault="005E5FEF" w:rsidP="00F31E94">
      <w:pPr>
        <w:spacing w:after="0"/>
        <w:jc w:val="center"/>
        <w:rPr>
          <w:rFonts w:ascii="Sylfaen" w:hAnsi="Sylfaen"/>
          <w:sz w:val="20"/>
          <w:szCs w:val="20"/>
          <w:lang w:val="ka-GE"/>
        </w:rPr>
      </w:pPr>
      <w:r w:rsidRPr="004207D1">
        <w:rPr>
          <w:rFonts w:ascii="Sylfaen" w:hAnsi="Sylfaen"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104"/>
        <w:gridCol w:w="6946"/>
      </w:tblGrid>
      <w:tr w:rsidR="00761D47" w:rsidRPr="004207D1" w14:paraId="2370F52A" w14:textId="77777777" w:rsidTr="00C25174">
        <w:tc>
          <w:tcPr>
            <w:tcW w:w="4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442D7AD0" w14:textId="77777777" w:rsidR="00761D47" w:rsidRPr="004207D1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D57B6F" w:rsidRPr="004207D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9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CD5635" w14:textId="77777777" w:rsidR="00761D47" w:rsidRPr="004207D1" w:rsidRDefault="00514A6C" w:rsidP="00514A6C">
            <w:pPr>
              <w:tabs>
                <w:tab w:val="left" w:pos="99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/>
                <w:b/>
                <w:sz w:val="20"/>
                <w:szCs w:val="20"/>
                <w:lang w:val="ka-GE"/>
              </w:rPr>
              <w:t>აგროინჟინერია</w:t>
            </w:r>
          </w:p>
        </w:tc>
      </w:tr>
      <w:tr w:rsidR="00761D47" w:rsidRPr="004207D1" w14:paraId="16259B24" w14:textId="77777777" w:rsidTr="00C25174">
        <w:tc>
          <w:tcPr>
            <w:tcW w:w="4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F7A11CB" w14:textId="77777777" w:rsidR="006858BC" w:rsidRPr="004207D1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D57B6F" w:rsidRPr="004207D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D57B6F" w:rsidRPr="004207D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4207D1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490961CD" w14:textId="77777777" w:rsidR="00761D47" w:rsidRPr="004207D1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9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7F9D323" w14:textId="77777777" w:rsidR="00761D47" w:rsidRPr="004207D1" w:rsidRDefault="00514A6C" w:rsidP="0097145D">
            <w:pPr>
              <w:spacing w:after="0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სპეციალობის სტუდენტს არ ენიჭება აკადემიური ხარისხი, მიღწეული სწავლის შედეგი აისახება დიპლომის დანართში</w:t>
            </w:r>
          </w:p>
        </w:tc>
      </w:tr>
      <w:tr w:rsidR="00761D47" w:rsidRPr="004207D1" w14:paraId="09BAA6D5" w14:textId="77777777" w:rsidTr="00C25174">
        <w:tc>
          <w:tcPr>
            <w:tcW w:w="4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BBD7B1C" w14:textId="77777777" w:rsidR="00761D47" w:rsidRPr="004207D1" w:rsidRDefault="00761D47" w:rsidP="0055084E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="00D57B6F" w:rsidRPr="004207D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9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28C280" w14:textId="77777777" w:rsidR="00761D47" w:rsidRPr="004207D1" w:rsidRDefault="002104CC" w:rsidP="0055084E">
            <w:pPr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>აგრარული ფაკულტეტი</w:t>
            </w:r>
          </w:p>
        </w:tc>
      </w:tr>
      <w:tr w:rsidR="00761D47" w:rsidRPr="00680C65" w14:paraId="696983C6" w14:textId="77777777" w:rsidTr="00C25174">
        <w:trPr>
          <w:trHeight w:val="721"/>
        </w:trPr>
        <w:tc>
          <w:tcPr>
            <w:tcW w:w="4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589EF672" w14:textId="77777777" w:rsidR="00761D47" w:rsidRPr="004207D1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65614EAD" w14:textId="77777777" w:rsidR="00761D47" w:rsidRPr="004207D1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11425D4" w14:textId="77777777" w:rsidR="00FF0BB3" w:rsidRPr="004207D1" w:rsidRDefault="00FF0BB3" w:rsidP="00FF0BB3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ასოც. პროფ. მ. წიქორიძე, </w:t>
            </w:r>
            <w:r w:rsidR="003A0B1D"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აგროინჟინერიის </w:t>
            </w: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</w:t>
            </w:r>
          </w:p>
          <w:p w14:paraId="5CFC0DD5" w14:textId="77777777" w:rsidR="00FF0BB3" w:rsidRPr="004207D1" w:rsidRDefault="00FF0BB3" w:rsidP="00FF0BB3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>ტელ:    0(431) 29-03-93;     591-60-64-04;</w:t>
            </w:r>
          </w:p>
          <w:p w14:paraId="4CAB79B9" w14:textId="77777777" w:rsidR="00FF0BB3" w:rsidRPr="004207D1" w:rsidRDefault="00FF0BB3" w:rsidP="00181ABC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E-ml: </w:t>
            </w:r>
            <w:r w:rsidR="00181ABC" w:rsidRPr="004207D1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mamuka.tsiqoridze@atsu.edu.ge</w:t>
            </w:r>
          </w:p>
        </w:tc>
      </w:tr>
      <w:tr w:rsidR="00761D47" w:rsidRPr="004207D1" w14:paraId="4D6C6847" w14:textId="77777777" w:rsidTr="00C25174">
        <w:tc>
          <w:tcPr>
            <w:tcW w:w="4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FF12D68" w14:textId="77777777" w:rsidR="00761D47" w:rsidRPr="004207D1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D57B6F" w:rsidRPr="004207D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4207D1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4207D1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4207D1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D57B6F" w:rsidRPr="004207D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4207D1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18" w:space="0" w:color="auto"/>
              <w:right w:val="single" w:sz="18" w:space="0" w:color="auto"/>
            </w:tcBorders>
          </w:tcPr>
          <w:p w14:paraId="3267A687" w14:textId="77777777" w:rsidR="00761D47" w:rsidRPr="004207D1" w:rsidRDefault="00107B1B" w:rsidP="000D762D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4207D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პროგრამის ხანგრძლივობა 3 აკადემიური წელი  (6 სემესტრი) – 60 </w:t>
            </w:r>
            <w:r w:rsidRPr="004207D1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ECTS</w:t>
            </w:r>
            <w:r w:rsidRPr="004207D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კრედიტი (1500 საათი),  თითოეულ</w:t>
            </w:r>
            <w:r w:rsidR="00B76D1E" w:rsidRPr="004207D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სემესტრში 10 კრედიტი.</w:t>
            </w:r>
          </w:p>
        </w:tc>
      </w:tr>
      <w:tr w:rsidR="0045313D" w:rsidRPr="004207D1" w14:paraId="0C48489E" w14:textId="77777777" w:rsidTr="00C25174">
        <w:tc>
          <w:tcPr>
            <w:tcW w:w="4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2E94076" w14:textId="77777777" w:rsidR="0045313D" w:rsidRPr="004207D1" w:rsidRDefault="0045313D" w:rsidP="0045313D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D57B6F" w:rsidRPr="004207D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D272" w14:textId="77777777" w:rsidR="0045313D" w:rsidRPr="004207D1" w:rsidRDefault="0045313D" w:rsidP="0045313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ქ</w:t>
            </w:r>
            <w:proofErr w:type="spellStart"/>
            <w:r w:rsidRPr="004207D1">
              <w:rPr>
                <w:rFonts w:ascii="Sylfaen" w:hAnsi="Sylfaen" w:cs="Sylfaen"/>
                <w:sz w:val="20"/>
                <w:szCs w:val="20"/>
              </w:rPr>
              <w:t>ართ</w:t>
            </w:r>
            <w:proofErr w:type="spellEnd"/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ული</w:t>
            </w:r>
          </w:p>
        </w:tc>
      </w:tr>
      <w:tr w:rsidR="0045313D" w:rsidRPr="004207D1" w14:paraId="61005B6F" w14:textId="77777777" w:rsidTr="00C25174">
        <w:tc>
          <w:tcPr>
            <w:tcW w:w="4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C1689C6" w14:textId="77777777" w:rsidR="0045313D" w:rsidRPr="004207D1" w:rsidRDefault="0045313D" w:rsidP="0045313D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D57B6F" w:rsidRPr="004207D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4207D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</w:t>
            </w:r>
            <w:proofErr w:type="spellEnd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3B125" w14:textId="77777777" w:rsidR="0045313D" w:rsidRDefault="005E5FEF" w:rsidP="00D8492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680C65">
              <w:rPr>
                <w:rFonts w:ascii="Sylfaen" w:hAnsi="Sylfaen"/>
                <w:sz w:val="20"/>
                <w:szCs w:val="20"/>
                <w:lang w:val="ka-GE"/>
              </w:rPr>
              <w:t>16.09.2011 - აკრედიტაცია. ყოველწლიური განახლება.</w:t>
            </w:r>
          </w:p>
          <w:p w14:paraId="17B0497F" w14:textId="53C4D440" w:rsidR="00680C65" w:rsidRPr="00680C65" w:rsidRDefault="00680C65" w:rsidP="00D8492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აკადემიური საბჭოს გადაწყვეტილება  N </w:t>
            </w: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(21/22)  17.09.2021</w:t>
            </w:r>
          </w:p>
        </w:tc>
      </w:tr>
      <w:tr w:rsidR="0045313D" w:rsidRPr="004207D1" w14:paraId="2B564601" w14:textId="77777777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5C0AA68" w14:textId="77777777" w:rsidR="0045313D" w:rsidRPr="004207D1" w:rsidRDefault="0045313D" w:rsidP="00C231D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D57B6F" w:rsidRPr="004207D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D57B6F" w:rsidRPr="004207D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D1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</w:p>
        </w:tc>
      </w:tr>
      <w:tr w:rsidR="0045313D" w:rsidRPr="004207D1" w14:paraId="4A9567F9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C84F42" w14:textId="77777777" w:rsidR="0045313D" w:rsidRPr="004207D1" w:rsidRDefault="00A97D1D" w:rsidP="0045313D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207D1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აღნიშნული დამატებითი სპეციალობის არჩევა შეუძლიათ აკაკი წერეთლის სახელმწიფო უნივერსიტეტის მეორე კურსის სტუდენტებს, თავისუფალი არჩევანის საფუძველზე.</w:t>
            </w:r>
          </w:p>
        </w:tc>
      </w:tr>
      <w:tr w:rsidR="0045313D" w:rsidRPr="004207D1" w14:paraId="25EE9EE0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0C2A2DB" w14:textId="77777777" w:rsidR="0045313D" w:rsidRPr="004207D1" w:rsidRDefault="0045313D" w:rsidP="0045313D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მიზნები</w:t>
            </w:r>
          </w:p>
        </w:tc>
      </w:tr>
      <w:tr w:rsidR="0045313D" w:rsidRPr="004207D1" w14:paraId="31363AC9" w14:textId="77777777" w:rsidTr="006A0FAD">
        <w:trPr>
          <w:trHeight w:val="106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1BFC1" w14:textId="77777777" w:rsidR="0045313D" w:rsidRPr="004207D1" w:rsidRDefault="006A0FAD" w:rsidP="006A0F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მიზანია სტუდენტს მისცეს საბაზისო ცოდნა და ჩამოუყალიბოს შესაბამისი უნარები: სასოფლო-სამეურნეო პროდუქციის წარმოების პროცესში მექანიზებულ სამუშაოების დაგეგმვისა და წარმართვის, სასოფლო-სამეურნეო ტექნიკის ეფექტიანად გამოყენებისა და  მათი გამართული ტექნიკური მდგომარეობის უზრუნველყოფის მეთოდებისა და ხერხების შესახებ.    </w:t>
            </w:r>
          </w:p>
        </w:tc>
      </w:tr>
      <w:tr w:rsidR="0045313D" w:rsidRPr="004207D1" w14:paraId="4D194A6E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87A0B89" w14:textId="77777777" w:rsidR="00B95087" w:rsidRPr="004207D1" w:rsidRDefault="0045313D" w:rsidP="005034C0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შედეგები</w:t>
            </w:r>
          </w:p>
        </w:tc>
      </w:tr>
      <w:tr w:rsidR="0045313D" w:rsidRPr="004207D1" w14:paraId="01B54D0B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E49389F" w14:textId="77777777" w:rsidR="0045313D" w:rsidRPr="004207D1" w:rsidRDefault="0045313D" w:rsidP="0045313D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14:paraId="3A0E23B9" w14:textId="77777777" w:rsidR="0045313D" w:rsidRPr="004207D1" w:rsidRDefault="0045313D" w:rsidP="0045313D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D42A1" w14:textId="77777777" w:rsidR="00156587" w:rsidRPr="004207D1" w:rsidRDefault="00156587" w:rsidP="00156587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sz w:val="20"/>
                <w:szCs w:val="20"/>
              </w:rPr>
              <w:t>1.</w:t>
            </w: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აღწერს </w:t>
            </w:r>
            <w:r w:rsidR="005F1505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სასოფლო–სამეურნეო </w:t>
            </w:r>
            <w:r w:rsidR="00E95E17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კულტურების</w:t>
            </w:r>
            <w:r w:rsidR="005F1505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მოვლა–მოყვანისა </w:t>
            </w: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და აღების</w:t>
            </w:r>
            <w:r w:rsidR="00027F35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B2D0A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აგროტექნიკური </w:t>
            </w:r>
            <w:proofErr w:type="gramStart"/>
            <w:r w:rsidR="005B2D0A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ოპერაციებისას</w:t>
            </w: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გამოყენებული</w:t>
            </w:r>
            <w:proofErr w:type="gramEnd"/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60D7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მექანიზაციის ტექნიკური საშუალებების </w:t>
            </w: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კონსტრუქციებს, მუშაობის პრინციპებსა და </w:t>
            </w:r>
            <w:r w:rsidR="00D57B6F" w:rsidRPr="004207D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57B6F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ქ</w:t>
            </w:r>
            <w:r w:rsidR="00D57B6F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სპლუატაციის</w:t>
            </w: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წესებს</w:t>
            </w: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1F71ECD6" w14:textId="77777777" w:rsidR="006440C0" w:rsidRPr="004207D1" w:rsidRDefault="004E5D0B" w:rsidP="006440C0">
            <w:p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>2.</w:t>
            </w:r>
            <w:r w:rsidR="006440C0" w:rsidRPr="004207D1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განსაზღვრავს მეცხოველეობის ფერმების ტექნოლოგიური მანქანა-მოწყობილობების, დანადგარებისა და აგრეგატების შერჩევის მეთოდებს.</w:t>
            </w:r>
          </w:p>
          <w:p w14:paraId="7097991E" w14:textId="77777777" w:rsidR="005F1505" w:rsidRPr="004207D1" w:rsidRDefault="004E5D0B" w:rsidP="00156587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="00156587" w:rsidRPr="004207D1">
              <w:rPr>
                <w:rFonts w:ascii="Sylfaen" w:hAnsi="Sylfaen" w:cs="Sylfaen"/>
                <w:sz w:val="20"/>
                <w:szCs w:val="20"/>
                <w:lang w:val="ka-GE"/>
              </w:rPr>
              <w:t>.განსაზღვრავს საწარმოო პროცეს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 w:rsidR="00156587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ში </w:t>
            </w:r>
            <w:r w:rsidR="005F1505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სასოფლო–სამეურნეო ტექნიკის 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გამოყენების</w:t>
            </w:r>
            <w:r w:rsidR="005F1505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რაციონალურ ხერხებსა და მეთოდებს; </w:t>
            </w:r>
          </w:p>
          <w:p w14:paraId="02DA09C4" w14:textId="77777777" w:rsidR="005F1505" w:rsidRPr="004207D1" w:rsidRDefault="004E5D0B" w:rsidP="00D57B6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="00260D7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აღწერს </w:t>
            </w:r>
            <w:r w:rsidR="005F1505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სასოფლო–სამეურნეო ტექნიკის საიმედოობისა და ხანგამძლეობის გაზრდის </w:t>
            </w:r>
            <w:r w:rsidR="00156587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მეთოდებს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, მანქანათა</w:t>
            </w:r>
            <w:r w:rsidR="005F1505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ტექნიკური სერვისის თანამედროვე 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ტექნოლოგიებს</w:t>
            </w:r>
            <w:r w:rsidR="00E95E17" w:rsidRPr="004207D1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57B6F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განსაზღვრავს ტექნიკური სერვისის</w:t>
            </w:r>
            <w:r w:rsidR="005F1505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საწარმოებში  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შრომის დაცვისა და უსაფრთხოების უზრუნველყოფის ხერხებს.</w:t>
            </w:r>
          </w:p>
        </w:tc>
      </w:tr>
      <w:tr w:rsidR="0045313D" w:rsidRPr="004207D1" w14:paraId="01A6386E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3595240" w14:textId="77777777" w:rsidR="0045313D" w:rsidRPr="004207D1" w:rsidRDefault="0045313D" w:rsidP="0045313D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53504" w14:textId="77777777" w:rsidR="0072149C" w:rsidRPr="004207D1" w:rsidRDefault="00E95E17" w:rsidP="0072149C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/>
                <w:sz w:val="20"/>
                <w:szCs w:val="20"/>
              </w:rPr>
              <w:t>5</w:t>
            </w:r>
            <w:r w:rsidR="0072149C"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.ანგარიშობს სამანქანო-სატრაქტორო აგრეგატების საექსპლუატაციო მაჩვენებლებს </w:t>
            </w:r>
            <w:proofErr w:type="gramStart"/>
            <w:r w:rsidR="0072149C" w:rsidRPr="004207D1">
              <w:rPr>
                <w:rFonts w:ascii="Sylfaen" w:hAnsi="Sylfaen"/>
                <w:sz w:val="20"/>
                <w:szCs w:val="20"/>
                <w:lang w:val="ka-GE"/>
              </w:rPr>
              <w:t>და  სამუშაო</w:t>
            </w:r>
            <w:proofErr w:type="gramEnd"/>
            <w:r w:rsidR="0072149C"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 რეჟიმების  პარამეტრებს; </w:t>
            </w:r>
          </w:p>
          <w:p w14:paraId="26BFAF80" w14:textId="77777777" w:rsidR="00776F09" w:rsidRPr="004207D1" w:rsidRDefault="00E95E17" w:rsidP="0072149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207D1">
              <w:rPr>
                <w:rFonts w:ascii="Sylfaen" w:hAnsi="Sylfaen"/>
                <w:sz w:val="20"/>
                <w:szCs w:val="20"/>
              </w:rPr>
              <w:t>6</w:t>
            </w:r>
            <w:r w:rsidR="00260D78" w:rsidRPr="004207D1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აგროტექნიკური</w:t>
            </w:r>
            <w:r w:rsidR="00D57B6F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ოპერაციების 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მაღალი ხარისხით </w:t>
            </w:r>
            <w:r w:rsidR="00D57B6F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შესრულებისათვის ირჩევს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შესაბამისი საექსპლუატაციო მაჩვენებლების </w:t>
            </w:r>
            <w:r w:rsidR="00D57B6F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მქონე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სასოფლო-სამეურნეო </w:t>
            </w:r>
            <w:r w:rsidR="00D57B6F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ტექნიკას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="00D57B6F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გეგმავს მათი 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ეფექტიანად გამოყენების </w:t>
            </w:r>
            <w:r w:rsidR="00D57B6F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ღონისძიებებს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</w:p>
          <w:p w14:paraId="22BC7B32" w14:textId="77777777" w:rsidR="00E95E17" w:rsidRPr="004207D1" w:rsidRDefault="00E95E17" w:rsidP="00E95E17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207D1">
              <w:rPr>
                <w:rFonts w:ascii="Sylfaen" w:hAnsi="Sylfaen" w:cs="Sylfaen"/>
                <w:noProof/>
                <w:sz w:val="20"/>
                <w:szCs w:val="20"/>
              </w:rPr>
              <w:t>7.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ირჩევს მეცხოველეობის ფერმების ტექნოლოგიურ მანქანა-მოწყობილობებს, დანადგარებსა და აგრეგატებს;</w:t>
            </w:r>
          </w:p>
          <w:p w14:paraId="33CF01C2" w14:textId="77777777" w:rsidR="003E55F8" w:rsidRPr="004207D1" w:rsidRDefault="00E95E17" w:rsidP="00711388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sz w:val="20"/>
                <w:szCs w:val="20"/>
              </w:rPr>
              <w:t>8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ანგარიშობს </w:t>
            </w:r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სასოფლო–სამეურნეო </w:t>
            </w:r>
            <w:proofErr w:type="gramStart"/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ტექნიკის 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საწარმოო</w:t>
            </w:r>
            <w:proofErr w:type="gramEnd"/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პროცესში</w:t>
            </w:r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საექსპ</w:t>
            </w:r>
            <w:r w:rsidR="000A1905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ლ</w:t>
            </w:r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უატაციო 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დანახარჯების მაჩვენებლებს და განსაზღვრავს მათი </w:t>
            </w:r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მინიმიზაციის პირობებს;</w:t>
            </w:r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27834C17" w14:textId="77777777" w:rsidR="003E55F8" w:rsidRPr="004207D1" w:rsidRDefault="00E95E17" w:rsidP="00711388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207D1">
              <w:rPr>
                <w:rFonts w:ascii="Sylfaen" w:hAnsi="Sylfaen" w:cs="Sylfaen"/>
                <w:sz w:val="20"/>
                <w:szCs w:val="20"/>
              </w:rPr>
              <w:t>9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გეგმავს და ორგანიზებას უწევს </w:t>
            </w:r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ტექნიკური სერვისის </w:t>
            </w:r>
            <w:proofErr w:type="gramStart"/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საწარმოებში  სასოფლო</w:t>
            </w:r>
            <w:proofErr w:type="gramEnd"/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–სამეურნეო ტექნიკის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მომსახურებისა და რემონტის ტექნოლოგიურ </w:t>
            </w:r>
            <w:r w:rsidR="00291EE0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ოპერაციებ</w:t>
            </w:r>
            <w:r w:rsidR="0072149C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ს; </w:t>
            </w:r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730AD54F" w14:textId="77777777" w:rsidR="003E55F8" w:rsidRPr="004207D1" w:rsidRDefault="00E95E17" w:rsidP="00E95E17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sz w:val="20"/>
                <w:szCs w:val="20"/>
              </w:rPr>
              <w:t>10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გეგმავს და ორგანიზებას უწევს </w:t>
            </w:r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სასოფლო–სამეურნეო</w:t>
            </w:r>
            <w:r w:rsidR="00187CFD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სამუშაობის შესრულების პროცესში</w:t>
            </w:r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ტექ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ნიკური </w:t>
            </w:r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სერვისის საწარმოებში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შრომის დაცვისა და</w:t>
            </w:r>
            <w:r w:rsidR="003E55F8" w:rsidRPr="004207D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უსაფრთხოების ღონისძიებების 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განხორციელება</w:t>
            </w:r>
            <w:r w:rsidRPr="004207D1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711388" w:rsidRPr="004207D1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45313D" w:rsidRPr="004207D1" w14:paraId="1520DBC8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0CF89D5" w14:textId="77777777" w:rsidR="0045313D" w:rsidRPr="004207D1" w:rsidRDefault="002A20CF" w:rsidP="0045313D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7A13A" w14:textId="77777777" w:rsidR="006A0FAD" w:rsidRPr="004207D1" w:rsidRDefault="006A0FAD" w:rsidP="002A20CF">
            <w:pPr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5313D" w:rsidRPr="004207D1" w14:paraId="0B702638" w14:textId="77777777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89C337E" w14:textId="77777777" w:rsidR="0045313D" w:rsidRPr="004207D1" w:rsidRDefault="0045313D" w:rsidP="0045313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9253F9"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45313D" w:rsidRPr="004207D1" w14:paraId="340AFE95" w14:textId="77777777" w:rsidTr="009253F9">
        <w:trPr>
          <w:trHeight w:val="629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6E3B8" w14:textId="77777777" w:rsidR="00F603FB" w:rsidRPr="004207D1" w:rsidRDefault="00F603FB" w:rsidP="000E3F75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0E3F75" w:rsidRPr="004207D1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დემონსტრირების, </w:t>
            </w:r>
            <w:r w:rsidRPr="004207D1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ვერბალური</w:t>
            </w:r>
            <w:r w:rsidR="000E3F75" w:rsidRPr="004207D1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,</w:t>
            </w:r>
            <w:r w:rsidRPr="004207D1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="009253F9" w:rsidRPr="004207D1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4207D1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დისკუსია–</w:t>
            </w:r>
            <w:r w:rsidR="009253F9" w:rsidRPr="004207D1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დებატები</w:t>
            </w:r>
            <w:r w:rsidR="000E3F75" w:rsidRPr="004207D1">
              <w:rPr>
                <w:rFonts w:ascii="Sylfaen" w:hAnsi="Sylfaen"/>
                <w:color w:val="000000" w:themeColor="text1"/>
                <w:sz w:val="20"/>
                <w:szCs w:val="20"/>
              </w:rPr>
              <w:t>ს</w:t>
            </w:r>
            <w:r w:rsidR="009253F9" w:rsidRPr="004207D1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="000E3F75" w:rsidRPr="004207D1"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და წერითი მუშაობის მეთოდები</w:t>
            </w:r>
          </w:p>
        </w:tc>
      </w:tr>
      <w:tr w:rsidR="0045313D" w:rsidRPr="004207D1" w14:paraId="2BC90307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4D573D2" w14:textId="77777777" w:rsidR="0045313D" w:rsidRPr="004207D1" w:rsidRDefault="0045313D" w:rsidP="0045313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45313D" w:rsidRPr="004207D1" w14:paraId="7FC19F09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5DECF" w14:textId="77777777" w:rsidR="005034C0" w:rsidRPr="004207D1" w:rsidRDefault="005034C0" w:rsidP="00AA340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იხ. დანართი 1</w:t>
            </w:r>
          </w:p>
        </w:tc>
      </w:tr>
      <w:tr w:rsidR="0045313D" w:rsidRPr="004207D1" w14:paraId="71E5EBDC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1FF156E" w14:textId="77777777" w:rsidR="0045313D" w:rsidRPr="004207D1" w:rsidRDefault="0045313D" w:rsidP="0045313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45313D" w:rsidRPr="004207D1" w14:paraId="1347100F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63B07" w14:textId="77777777" w:rsidR="009253F9" w:rsidRPr="004207D1" w:rsidRDefault="009253F9" w:rsidP="009253F9">
            <w:pPr>
              <w:widowControl w:val="0"/>
              <w:spacing w:after="0" w:line="240" w:lineRule="auto"/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 სისტემა იყოფა შემდეგ კომპონენტებად:</w:t>
            </w:r>
          </w:p>
          <w:p w14:paraId="4A6348CB" w14:textId="77777777" w:rsidR="009253F9" w:rsidRPr="004207D1" w:rsidRDefault="009253F9" w:rsidP="009253F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5DEC7800" w14:textId="77777777" w:rsidR="009253F9" w:rsidRPr="004207D1" w:rsidRDefault="009253F9" w:rsidP="009253F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- </w:t>
            </w: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30 ქულა;</w:t>
            </w:r>
          </w:p>
          <w:p w14:paraId="53C47330" w14:textId="77777777" w:rsidR="009253F9" w:rsidRPr="004207D1" w:rsidRDefault="009253F9" w:rsidP="009253F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შუალედური გამოცდა- არა ნაკლებ 30 ქულა;             </w:t>
            </w:r>
          </w:p>
          <w:p w14:paraId="3283D473" w14:textId="77777777" w:rsidR="009253F9" w:rsidRPr="004207D1" w:rsidRDefault="009253F9" w:rsidP="009253F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დასკვნითი გამოცდა - 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40 ქულა.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</w:p>
          <w:p w14:paraId="067A1BB8" w14:textId="77777777" w:rsidR="009253F9" w:rsidRPr="004207D1" w:rsidRDefault="009253F9" w:rsidP="009253F9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14:paraId="15861074" w14:textId="77777777" w:rsidR="009253F9" w:rsidRPr="004207D1" w:rsidRDefault="009253F9" w:rsidP="009253F9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5331E4DE" w14:textId="77777777" w:rsidR="009253F9" w:rsidRPr="004207D1" w:rsidRDefault="009253F9" w:rsidP="009253F9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ა) </w:t>
            </w: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3C25F15D" w14:textId="77777777" w:rsidR="009253F9" w:rsidRPr="004207D1" w:rsidRDefault="009253F9" w:rsidP="009253F9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ა.ა) </w:t>
            </w: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(A) ფრიადი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6A95906" w14:textId="77777777" w:rsidR="009253F9" w:rsidRPr="004207D1" w:rsidRDefault="009253F9" w:rsidP="009253F9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ა.ბ) (</w:t>
            </w: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B) ძალიან კარგი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9C905A8" w14:textId="77777777" w:rsidR="009253F9" w:rsidRPr="004207D1" w:rsidRDefault="009253F9" w:rsidP="009253F9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ა.გ) (</w:t>
            </w: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C) კარგი – 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2FEAED00" w14:textId="77777777" w:rsidR="009253F9" w:rsidRPr="004207D1" w:rsidRDefault="009253F9" w:rsidP="009253F9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ა.დ) </w:t>
            </w: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6292F349" w14:textId="77777777" w:rsidR="009253F9" w:rsidRPr="004207D1" w:rsidRDefault="009253F9" w:rsidP="009253F9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ა.ე) (E) საკმარისი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3A8C3301" w14:textId="77777777" w:rsidR="009253F9" w:rsidRPr="004207D1" w:rsidRDefault="009253F9" w:rsidP="009253F9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F8D6E07" w14:textId="77777777" w:rsidR="009253F9" w:rsidRPr="004207D1" w:rsidRDefault="009253F9" w:rsidP="009253F9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ბ.ა) (FX) ვერ ჩააბარა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5FC2D304" w14:textId="77777777" w:rsidR="009253F9" w:rsidRPr="004207D1" w:rsidRDefault="009253F9" w:rsidP="009253F9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ბ.ბ) (F) ჩაიჭრა</w:t>
            </w: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0261D70" w14:textId="77777777" w:rsidR="009253F9" w:rsidRPr="004207D1" w:rsidRDefault="009253F9" w:rsidP="009253F9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</w:t>
            </w:r>
            <w:r w:rsidRPr="004207D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14:paraId="61443B7C" w14:textId="77777777" w:rsidR="009253F9" w:rsidRPr="004207D1" w:rsidRDefault="009253F9" w:rsidP="009253F9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</w:pPr>
            <w:r w:rsidRPr="004207D1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დასკვნით გამოცდაზე სტუდენტის მიერ მიღებული </w:t>
            </w:r>
            <w:r w:rsidRPr="004207D1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შეფასების მინიმალური ზღვარი განისაზღვრება  15 ქულით</w:t>
            </w:r>
          </w:p>
          <w:p w14:paraId="11AAF02C" w14:textId="77777777" w:rsidR="009253F9" w:rsidRPr="004207D1" w:rsidRDefault="009253F9" w:rsidP="009253F9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</w:pPr>
            <w:r w:rsidRPr="004207D1"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65CC7F94" w14:textId="77777777" w:rsidR="009253F9" w:rsidRPr="004207D1" w:rsidRDefault="009253F9" w:rsidP="009253F9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</w:pPr>
            <w:r w:rsidRPr="004207D1"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7147486C" w14:textId="77777777" w:rsidR="009253F9" w:rsidRPr="004207D1" w:rsidRDefault="009253F9" w:rsidP="009253F9">
            <w:pPr>
              <w:spacing w:after="0" w:line="240" w:lineRule="auto"/>
              <w:ind w:left="34" w:hanging="3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207D1"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56B25A82" w14:textId="77777777" w:rsidR="0045313D" w:rsidRPr="004207D1" w:rsidRDefault="009253F9" w:rsidP="009253F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 სილაბუსებში</w:t>
            </w:r>
            <w:r w:rsidRPr="004207D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45313D" w:rsidRPr="004207D1" w14:paraId="3481491A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83FD955" w14:textId="77777777" w:rsidR="0045313D" w:rsidRPr="004207D1" w:rsidRDefault="0045313D" w:rsidP="0045313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45313D" w:rsidRPr="004207D1" w14:paraId="0F2DDEDC" w14:textId="77777777" w:rsidTr="001E4D20">
        <w:trPr>
          <w:trHeight w:val="1263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E3F43" w14:textId="77777777" w:rsidR="0045313D" w:rsidRPr="004207D1" w:rsidRDefault="000537CD" w:rsidP="001E4D20">
            <w:pPr>
              <w:tabs>
                <w:tab w:val="left" w:pos="1890"/>
              </w:tabs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დამატებითი (minor) პროგრამით მომზადებული ბაკალავრის დასაქმების ობიექტებია: </w:t>
            </w:r>
            <w:r w:rsidR="001E4D20"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მექანიზაციის  </w:t>
            </w:r>
            <w:r w:rsidR="00E954DE" w:rsidRPr="004207D1">
              <w:rPr>
                <w:rFonts w:ascii="Sylfaen" w:hAnsi="Sylfaen"/>
                <w:sz w:val="20"/>
                <w:szCs w:val="20"/>
                <w:lang w:val="ka-GE"/>
              </w:rPr>
              <w:t>ლოჯ</w:t>
            </w:r>
            <w:r w:rsidR="001E4D20" w:rsidRPr="004207D1">
              <w:rPr>
                <w:rFonts w:ascii="Sylfaen" w:hAnsi="Sylfaen"/>
                <w:sz w:val="20"/>
                <w:szCs w:val="20"/>
                <w:lang w:val="ka-GE"/>
              </w:rPr>
              <w:t>ისტიკური ცენტრები, ტექნიკური სერვისის ობიექტები</w:t>
            </w: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>; სასოფლო–სამეურნეო სააქციო საზოგადოებები; შეზღუდული პასუხისმგებლობის საზოგადოებები; ფერმერული მეურნეობები</w:t>
            </w:r>
            <w:r w:rsidR="001E4D20"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 და სასოფლო-სამეურნეო </w:t>
            </w: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 საწარმოო კოოპერატივები</w:t>
            </w:r>
            <w:r w:rsidR="001E4D20" w:rsidRPr="004207D1">
              <w:rPr>
                <w:rFonts w:ascii="Sylfaen" w:hAnsi="Sylfaen"/>
                <w:sz w:val="20"/>
                <w:szCs w:val="20"/>
                <w:lang w:val="ka-GE"/>
              </w:rPr>
              <w:t>, ადგილობრივი თვითმართველობებისა და სახელმწიფო ორგანიზაციების სოფლის მეურნეობის მიმართულების სამსახურები და განყოფილებები.</w:t>
            </w:r>
          </w:p>
        </w:tc>
      </w:tr>
      <w:tr w:rsidR="0045313D" w:rsidRPr="004207D1" w14:paraId="2D0F9B71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DCB5883" w14:textId="77777777" w:rsidR="0045313D" w:rsidRPr="004207D1" w:rsidRDefault="0045313D" w:rsidP="0045313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45313D" w:rsidRPr="004207D1" w14:paraId="18B9E1A7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CB0FA6" w14:textId="77777777" w:rsidR="002A20CF" w:rsidRPr="004207D1" w:rsidRDefault="002A20CF" w:rsidP="002A20C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1.აუცილებელი</w:t>
            </w:r>
            <w:r w:rsidRPr="004207D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ადამიანური რესურსი:</w:t>
            </w: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 ბაკალავრის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კადრებით, სასწავლო დისციპლინებს უძღვებიან შესაბამისი პროფილის აკადემიური ხარისხის მქონე  </w:t>
            </w:r>
            <w:r w:rsidR="00D903BB" w:rsidRPr="004207D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4C42C7"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207D1">
              <w:rPr>
                <w:rFonts w:ascii="Sylfaen" w:hAnsi="Sylfaen"/>
                <w:sz w:val="20"/>
                <w:szCs w:val="20"/>
                <w:lang w:val="af-ZA"/>
              </w:rPr>
              <w:t xml:space="preserve">სპეციალისტი: </w:t>
            </w:r>
            <w:r w:rsidR="00D903BB" w:rsidRPr="004207D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პროფესორი.</w:t>
            </w:r>
          </w:p>
          <w:p w14:paraId="6B2425B9" w14:textId="77777777" w:rsidR="002A20CF" w:rsidRPr="004207D1" w:rsidRDefault="002A20CF" w:rsidP="002A20CF">
            <w:pPr>
              <w:spacing w:after="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4207D1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proofErr w:type="spellStart"/>
            <w:r w:rsidRPr="004207D1">
              <w:rPr>
                <w:rFonts w:ascii="Sylfaen" w:hAnsi="Sylfaen"/>
                <w:b/>
                <w:sz w:val="20"/>
                <w:szCs w:val="20"/>
              </w:rPr>
              <w:t>აკადემიური</w:t>
            </w:r>
            <w:proofErr w:type="spellEnd"/>
            <w:r w:rsidR="00D57B6F" w:rsidRPr="004207D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4207D1">
              <w:rPr>
                <w:rFonts w:ascii="Sylfaen" w:hAnsi="Sylfaen"/>
                <w:b/>
                <w:sz w:val="20"/>
                <w:szCs w:val="20"/>
              </w:rPr>
              <w:t>პერსონალის</w:t>
            </w:r>
            <w:proofErr w:type="spellEnd"/>
            <w:r w:rsidRPr="004207D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D57B6F" w:rsidRPr="004207D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07D1">
              <w:rPr>
                <w:rFonts w:ascii="Sylfaen" w:hAnsi="Sylfaen"/>
                <w:b/>
                <w:sz w:val="20"/>
                <w:szCs w:val="20"/>
                <w:lang w:val="af-ZA"/>
              </w:rPr>
              <w:t>CV–ები პროგრამას თან ერთვის.</w:t>
            </w:r>
            <w:r w:rsidRPr="004207D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პროგრამის განმახორციელებელი აუცილებელი ადამიანური რესურსი იხილეთ დანართი 5 სახით)</w:t>
            </w:r>
            <w:r w:rsidRPr="004207D1">
              <w:rPr>
                <w:rFonts w:ascii="Sylfaen" w:hAnsi="Sylfaen"/>
                <w:b/>
                <w:sz w:val="20"/>
                <w:szCs w:val="20"/>
              </w:rPr>
              <w:t>.</w:t>
            </w:r>
          </w:p>
          <w:p w14:paraId="64C822EA" w14:textId="77777777" w:rsidR="002A20CF" w:rsidRPr="004207D1" w:rsidRDefault="002A20CF" w:rsidP="002A20C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207D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2.სასწავლო</w:t>
            </w:r>
            <w:r w:rsidRPr="004207D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პროცესის სასწავლო–მეთოდური უზრუნველყოფა: </w:t>
            </w: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სასწავლო–მეთოდური დოკუმენტაციით: სასწავლო კურსების სილაბუსებით, სალექციო კურსებით, ძირითადი სახელმძღვანელოებით და დამხმარე საინფორმაციო წყაროებით, სასწავლო–მეთოდური რეკომენდაციებით, სწავლების მულტიმედიური ტექნოლოგიებით და აუდიო/ვიდეო მასალებით.</w:t>
            </w:r>
          </w:p>
          <w:p w14:paraId="6CF05CD2" w14:textId="77777777" w:rsidR="005E4C7F" w:rsidRPr="004207D1" w:rsidRDefault="002A20CF" w:rsidP="002A20CF">
            <w:pPr>
              <w:tabs>
                <w:tab w:val="left" w:pos="0"/>
                <w:tab w:val="num" w:pos="426"/>
                <w:tab w:val="left" w:pos="324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207D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 აუცილებელი</w:t>
            </w:r>
            <w:r w:rsidR="00E954DE" w:rsidRPr="004207D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207D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მატერილური</w:t>
            </w:r>
            <w:r w:rsidR="00E954DE" w:rsidRPr="004207D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207D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რესურსი</w:t>
            </w:r>
            <w:r w:rsidRPr="004207D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</w:t>
            </w: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განხორციელებას</w:t>
            </w:r>
            <w:r w:rsidRPr="004207D1">
              <w:rPr>
                <w:rFonts w:ascii="Sylfaen" w:hAnsi="Sylfaen"/>
                <w:sz w:val="20"/>
                <w:szCs w:val="20"/>
                <w:lang w:val="af-ZA"/>
              </w:rPr>
              <w:t xml:space="preserve"> ემსახურება </w:t>
            </w: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უნივერსიტეტის ინფრასტრუქტურა, რომელიც იძლევა სწავლის შედეგების მიღწევის შესაძლებლობას, ესენია: სასწავლო მასალით უზრუნველყოფილი სალექციო აუდიტორიები და ლაბორატორიები, უნივერსიტეტისა და  </w:t>
            </w:r>
            <w:r w:rsidRPr="004207D1">
              <w:rPr>
                <w:rFonts w:ascii="Sylfaen" w:hAnsi="Sylfaen"/>
                <w:sz w:val="20"/>
                <w:szCs w:val="20"/>
                <w:lang w:val="af-ZA"/>
              </w:rPr>
              <w:t xml:space="preserve">ფაკულტეტის </w:t>
            </w: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>სამეცნიერო-ტექნიკური ბიბლიოთეკ</w:t>
            </w:r>
            <w:r w:rsidRPr="004207D1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; უნივერსიტეტისა და </w:t>
            </w:r>
            <w:r w:rsidRPr="004207D1">
              <w:rPr>
                <w:rFonts w:ascii="Sylfaen" w:hAnsi="Sylfaen"/>
                <w:sz w:val="20"/>
                <w:szCs w:val="20"/>
                <w:lang w:val="af-ZA"/>
              </w:rPr>
              <w:t>ფაკულტეტის</w:t>
            </w:r>
            <w:r w:rsidRPr="004207D1">
              <w:rPr>
                <w:rFonts w:ascii="Sylfaen" w:hAnsi="Sylfaen"/>
                <w:sz w:val="20"/>
                <w:szCs w:val="20"/>
                <w:lang w:val="ka-GE"/>
              </w:rPr>
              <w:t xml:space="preserve"> კომპიუტერული ცენტრები, აგრარული ფაკულტეტის აგროინჟინერიის  დეპარტამენტის კაბინეტ-ლაბორატორიები.</w:t>
            </w:r>
          </w:p>
          <w:p w14:paraId="5C25E11E" w14:textId="77777777" w:rsidR="0064646A" w:rsidRPr="004207D1" w:rsidRDefault="0064646A" w:rsidP="002A20CF">
            <w:pPr>
              <w:tabs>
                <w:tab w:val="left" w:pos="0"/>
                <w:tab w:val="num" w:pos="426"/>
                <w:tab w:val="left" w:pos="3240"/>
              </w:tabs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6ED1C77" w14:textId="77777777" w:rsidR="0064646A" w:rsidRPr="004207D1" w:rsidRDefault="0064646A" w:rsidP="0064646A">
            <w:pPr>
              <w:tabs>
                <w:tab w:val="left" w:pos="0"/>
                <w:tab w:val="num" w:pos="426"/>
                <w:tab w:val="left" w:pos="324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C1C6775" w14:textId="77777777" w:rsidR="00A06A1B" w:rsidRPr="004207D1" w:rsidRDefault="00A06A1B" w:rsidP="008940FC">
            <w:pPr>
              <w:tabs>
                <w:tab w:val="left" w:pos="0"/>
                <w:tab w:val="num" w:pos="426"/>
                <w:tab w:val="left" w:pos="3240"/>
              </w:tabs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2E1277BF" w14:textId="77777777" w:rsidR="00D4555A" w:rsidRPr="004207D1" w:rsidRDefault="00D4555A" w:rsidP="00537697">
      <w:pPr>
        <w:spacing w:after="0"/>
        <w:rPr>
          <w:rFonts w:ascii="Sylfaen" w:hAnsi="Sylfaen"/>
          <w:sz w:val="20"/>
          <w:szCs w:val="20"/>
        </w:rPr>
        <w:sectPr w:rsidR="00D4555A" w:rsidRPr="004207D1" w:rsidSect="00D455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0" w:right="1701" w:bottom="0" w:left="993" w:header="720" w:footer="720" w:gutter="0"/>
          <w:cols w:space="720"/>
        </w:sectPr>
      </w:pPr>
    </w:p>
    <w:p w14:paraId="15889715" w14:textId="77777777" w:rsidR="00D4555A" w:rsidRPr="004207D1" w:rsidRDefault="00D4555A" w:rsidP="00CD4D37">
      <w:pPr>
        <w:rPr>
          <w:rFonts w:ascii="Sylfaen" w:hAnsi="Sylfaen"/>
          <w:sz w:val="20"/>
          <w:szCs w:val="20"/>
        </w:rPr>
        <w:sectPr w:rsidR="00D4555A" w:rsidRPr="004207D1" w:rsidSect="007D2DCE">
          <w:type w:val="continuous"/>
          <w:pgSz w:w="12240" w:h="15840"/>
          <w:pgMar w:top="357" w:right="811" w:bottom="272" w:left="811" w:header="720" w:footer="720" w:gutter="0"/>
          <w:cols w:space="720"/>
        </w:sectPr>
      </w:pPr>
    </w:p>
    <w:p w14:paraId="3418B90D" w14:textId="77777777" w:rsidR="004207D1" w:rsidRPr="00E6453E" w:rsidRDefault="004207D1" w:rsidP="004207D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E6453E">
        <w:rPr>
          <w:b/>
          <w:noProof/>
        </w:rPr>
        <w:lastRenderedPageBreak/>
        <w:drawing>
          <wp:inline distT="0" distB="0" distL="0" distR="0" wp14:anchorId="4AF91A71" wp14:editId="51784BAC">
            <wp:extent cx="648589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7FF8F2" w14:textId="7486E5CA" w:rsidR="004207D1" w:rsidRPr="00680C65" w:rsidRDefault="004207D1" w:rsidP="004207D1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</w:rPr>
      </w:pPr>
      <w:r w:rsidRPr="00E6453E">
        <w:rPr>
          <w:rFonts w:ascii="Sylfaen" w:hAnsi="Sylfaen" w:cs="Sylfaen"/>
          <w:b/>
          <w:lang w:val="ka-GE"/>
        </w:rPr>
        <w:t>სასწავლო გეგმა 20</w:t>
      </w:r>
      <w:r>
        <w:rPr>
          <w:rFonts w:ascii="Sylfaen" w:hAnsi="Sylfaen" w:cs="Sylfaen"/>
          <w:b/>
          <w:lang w:val="ka-GE"/>
        </w:rPr>
        <w:t>2</w:t>
      </w:r>
      <w:r w:rsidR="00680C65">
        <w:rPr>
          <w:rFonts w:ascii="Sylfaen" w:hAnsi="Sylfaen" w:cs="Sylfaen"/>
          <w:b/>
        </w:rPr>
        <w:t>1-22</w:t>
      </w:r>
    </w:p>
    <w:p w14:paraId="4F7E31DB" w14:textId="77777777" w:rsidR="004207D1" w:rsidRPr="00A41867" w:rsidRDefault="004207D1" w:rsidP="004207D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</w:rPr>
        <w:t xml:space="preserve">Minor </w:t>
      </w:r>
      <w:r w:rsidRPr="00CF0016">
        <w:rPr>
          <w:rFonts w:ascii="Sylfaen" w:hAnsi="Sylfaen" w:cs="Sylfaen"/>
          <w:b/>
          <w:lang w:val="ka-GE"/>
        </w:rPr>
        <w:t xml:space="preserve">საგანმანათლებლო პროგრამის დასახელება: </w:t>
      </w:r>
      <w:r>
        <w:rPr>
          <w:rFonts w:ascii="Sylfaen" w:hAnsi="Sylfaen" w:cs="Sylfaen"/>
          <w:b/>
          <w:lang w:val="ka-GE"/>
        </w:rPr>
        <w:t>აგროინჟინერია</w:t>
      </w:r>
    </w:p>
    <w:p w14:paraId="374B8583" w14:textId="77777777" w:rsidR="004207D1" w:rsidRDefault="004207D1" w:rsidP="004207D1">
      <w:pPr>
        <w:spacing w:after="0" w:line="240" w:lineRule="auto"/>
        <w:rPr>
          <w:rFonts w:ascii="Sylfaen" w:hAnsi="Sylfaen" w:cs="Sylfaen"/>
        </w:rPr>
      </w:pP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201"/>
        <w:gridCol w:w="425"/>
        <w:gridCol w:w="709"/>
        <w:gridCol w:w="710"/>
        <w:gridCol w:w="709"/>
        <w:gridCol w:w="709"/>
        <w:gridCol w:w="1418"/>
        <w:gridCol w:w="425"/>
        <w:gridCol w:w="448"/>
        <w:gridCol w:w="579"/>
        <w:gridCol w:w="579"/>
        <w:gridCol w:w="579"/>
        <w:gridCol w:w="579"/>
        <w:gridCol w:w="579"/>
        <w:gridCol w:w="579"/>
        <w:gridCol w:w="1013"/>
      </w:tblGrid>
      <w:tr w:rsidR="004207D1" w:rsidRPr="00FD6910" w14:paraId="3601AA3D" w14:textId="77777777" w:rsidTr="00655F3E">
        <w:trPr>
          <w:trHeight w:val="917"/>
          <w:jc w:val="center"/>
        </w:trPr>
        <w:tc>
          <w:tcPr>
            <w:tcW w:w="7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674DBC18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C35C5D4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  <w:p w14:paraId="25F31914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2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7A15DD8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8A0000"/>
            <w:vAlign w:val="center"/>
          </w:tcPr>
          <w:p w14:paraId="33E11010" w14:textId="77777777" w:rsidR="004207D1" w:rsidRPr="00FD6910" w:rsidRDefault="004207D1" w:rsidP="00471D91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5C32054F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დატვირთვის მოცულობა, </w:t>
            </w:r>
          </w:p>
          <w:p w14:paraId="06029D31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სთ-ში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2D550D16" w14:textId="77777777" w:rsidR="004207D1" w:rsidRPr="00FD6910" w:rsidRDefault="004207D1" w:rsidP="00471D91">
            <w:pPr>
              <w:spacing w:after="0" w:line="240" w:lineRule="auto"/>
              <w:ind w:right="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ლ/პ/</w:t>
            </w:r>
          </w:p>
          <w:p w14:paraId="32E3C5E2" w14:textId="77777777" w:rsidR="004207D1" w:rsidRPr="00FD6910" w:rsidRDefault="004207D1" w:rsidP="00471D91">
            <w:pPr>
              <w:spacing w:after="0" w:line="240" w:lineRule="auto"/>
              <w:ind w:right="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ლაბ/ჯგ</w:t>
            </w:r>
          </w:p>
        </w:tc>
        <w:tc>
          <w:tcPr>
            <w:tcW w:w="434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672B2E1D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A0000"/>
            <w:textDirection w:val="btLr"/>
            <w:vAlign w:val="center"/>
          </w:tcPr>
          <w:p w14:paraId="7E950585" w14:textId="77777777" w:rsidR="004207D1" w:rsidRPr="00FD6910" w:rsidRDefault="004207D1" w:rsidP="00471D91">
            <w:pPr>
              <w:spacing w:after="0" w:line="240" w:lineRule="auto"/>
              <w:ind w:left="113" w:right="-22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4207D1" w:rsidRPr="00FD6910" w14:paraId="3107C4EC" w14:textId="77777777" w:rsidTr="00655F3E">
        <w:trPr>
          <w:trHeight w:val="356"/>
          <w:jc w:val="center"/>
        </w:trPr>
        <w:tc>
          <w:tcPr>
            <w:tcW w:w="7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78ECC7CA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2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2EB98439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8A0000"/>
            <w:vAlign w:val="center"/>
          </w:tcPr>
          <w:p w14:paraId="1E1251A8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8A0000"/>
            <w:vAlign w:val="center"/>
          </w:tcPr>
          <w:p w14:paraId="3FD3506E" w14:textId="77777777" w:rsidR="004207D1" w:rsidRPr="00FD6910" w:rsidRDefault="004207D1" w:rsidP="00471D91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9" w:type="dxa"/>
            <w:gridSpan w:val="2"/>
            <w:tcBorders>
              <w:top w:val="double" w:sz="4" w:space="0" w:color="auto"/>
            </w:tcBorders>
            <w:shd w:val="clear" w:color="auto" w:fill="8A0000"/>
            <w:vAlign w:val="center"/>
          </w:tcPr>
          <w:p w14:paraId="28C160DB" w14:textId="77777777" w:rsidR="004207D1" w:rsidRPr="00FD6910" w:rsidRDefault="004207D1" w:rsidP="00471D91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8A0000"/>
            <w:textDirection w:val="btLr"/>
            <w:vAlign w:val="center"/>
          </w:tcPr>
          <w:p w14:paraId="1DAD83AF" w14:textId="77777777" w:rsidR="004207D1" w:rsidRPr="00FD6910" w:rsidRDefault="004207D1" w:rsidP="00471D91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დამოუკიდებელი</w:t>
            </w:r>
          </w:p>
          <w:p w14:paraId="24A1870D" w14:textId="77777777" w:rsidR="004207D1" w:rsidRPr="00FD6910" w:rsidRDefault="004207D1" w:rsidP="00471D91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მუშაობა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63C6B338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8A0000"/>
            <w:vAlign w:val="center"/>
          </w:tcPr>
          <w:p w14:paraId="58D65FB5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I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shd w:val="clear" w:color="auto" w:fill="8A0000"/>
            <w:vAlign w:val="center"/>
          </w:tcPr>
          <w:p w14:paraId="33227FF7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</w:p>
        </w:tc>
        <w:tc>
          <w:tcPr>
            <w:tcW w:w="579" w:type="dxa"/>
            <w:vMerge w:val="restart"/>
            <w:tcBorders>
              <w:top w:val="double" w:sz="4" w:space="0" w:color="auto"/>
            </w:tcBorders>
            <w:shd w:val="clear" w:color="auto" w:fill="8A0000"/>
            <w:vAlign w:val="center"/>
          </w:tcPr>
          <w:p w14:paraId="4D93FF12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III</w:t>
            </w:r>
          </w:p>
        </w:tc>
        <w:tc>
          <w:tcPr>
            <w:tcW w:w="579" w:type="dxa"/>
            <w:vMerge w:val="restart"/>
            <w:tcBorders>
              <w:top w:val="double" w:sz="4" w:space="0" w:color="auto"/>
            </w:tcBorders>
            <w:shd w:val="clear" w:color="auto" w:fill="8A0000"/>
            <w:vAlign w:val="center"/>
          </w:tcPr>
          <w:p w14:paraId="41AD354C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IV</w:t>
            </w:r>
          </w:p>
        </w:tc>
        <w:tc>
          <w:tcPr>
            <w:tcW w:w="579" w:type="dxa"/>
            <w:vMerge w:val="restart"/>
            <w:tcBorders>
              <w:top w:val="double" w:sz="4" w:space="0" w:color="auto"/>
            </w:tcBorders>
            <w:shd w:val="clear" w:color="auto" w:fill="8A0000"/>
            <w:vAlign w:val="center"/>
          </w:tcPr>
          <w:p w14:paraId="2CE283B2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V</w:t>
            </w:r>
          </w:p>
        </w:tc>
        <w:tc>
          <w:tcPr>
            <w:tcW w:w="579" w:type="dxa"/>
            <w:vMerge w:val="restart"/>
            <w:tcBorders>
              <w:top w:val="double" w:sz="4" w:space="0" w:color="auto"/>
            </w:tcBorders>
            <w:shd w:val="clear" w:color="auto" w:fill="8A0000"/>
            <w:vAlign w:val="center"/>
          </w:tcPr>
          <w:p w14:paraId="08E30A66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VI</w:t>
            </w:r>
          </w:p>
        </w:tc>
        <w:tc>
          <w:tcPr>
            <w:tcW w:w="579" w:type="dxa"/>
            <w:vMerge w:val="restart"/>
            <w:tcBorders>
              <w:top w:val="double" w:sz="4" w:space="0" w:color="auto"/>
            </w:tcBorders>
            <w:shd w:val="clear" w:color="auto" w:fill="8A0000"/>
            <w:vAlign w:val="center"/>
          </w:tcPr>
          <w:p w14:paraId="0912B084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VII</w:t>
            </w:r>
          </w:p>
        </w:tc>
        <w:tc>
          <w:tcPr>
            <w:tcW w:w="57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2D0A7A0B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VIII</w:t>
            </w:r>
          </w:p>
        </w:tc>
        <w:tc>
          <w:tcPr>
            <w:tcW w:w="101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05F8B36B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20D4D323" w14:textId="77777777" w:rsidTr="00655F3E">
        <w:trPr>
          <w:cantSplit/>
          <w:trHeight w:val="1740"/>
          <w:jc w:val="center"/>
        </w:trPr>
        <w:tc>
          <w:tcPr>
            <w:tcW w:w="7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1A5C4B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2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535276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4F8F2899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</w:tcBorders>
            <w:vAlign w:val="center"/>
          </w:tcPr>
          <w:p w14:paraId="4215441B" w14:textId="77777777" w:rsidR="004207D1" w:rsidRPr="00FD6910" w:rsidRDefault="004207D1" w:rsidP="00471D91">
            <w:pPr>
              <w:spacing w:after="0" w:line="240" w:lineRule="auto"/>
              <w:ind w:left="113"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" w:type="dxa"/>
            <w:shd w:val="clear" w:color="auto" w:fill="8A0000"/>
            <w:textDirection w:val="btLr"/>
            <w:vAlign w:val="center"/>
          </w:tcPr>
          <w:p w14:paraId="44E2A76F" w14:textId="77777777" w:rsidR="004207D1" w:rsidRPr="00FD6910" w:rsidRDefault="004207D1" w:rsidP="00471D91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709" w:type="dxa"/>
            <w:shd w:val="clear" w:color="auto" w:fill="8A0000"/>
            <w:textDirection w:val="btLr"/>
            <w:vAlign w:val="center"/>
          </w:tcPr>
          <w:p w14:paraId="463E2F2E" w14:textId="77777777" w:rsidR="004207D1" w:rsidRPr="00FD6910" w:rsidRDefault="004207D1" w:rsidP="00471D91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შუალედური და დასკვნითი გამოცდები</w:t>
            </w:r>
          </w:p>
        </w:tc>
        <w:tc>
          <w:tcPr>
            <w:tcW w:w="709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A4DA17" w14:textId="77777777" w:rsidR="004207D1" w:rsidRPr="00FD6910" w:rsidRDefault="004207D1" w:rsidP="00471D91">
            <w:pPr>
              <w:spacing w:after="0" w:line="240" w:lineRule="auto"/>
              <w:ind w:left="113"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4F9128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6480551D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vMerge/>
            <w:vAlign w:val="center"/>
          </w:tcPr>
          <w:p w14:paraId="2A4E3279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vMerge/>
            <w:vAlign w:val="center"/>
          </w:tcPr>
          <w:p w14:paraId="14F31158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vMerge/>
            <w:vAlign w:val="center"/>
          </w:tcPr>
          <w:p w14:paraId="4BED1816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vMerge/>
            <w:vAlign w:val="center"/>
          </w:tcPr>
          <w:p w14:paraId="61C1E9E5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vMerge/>
            <w:vAlign w:val="center"/>
          </w:tcPr>
          <w:p w14:paraId="6736D13A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vMerge/>
            <w:vAlign w:val="center"/>
          </w:tcPr>
          <w:p w14:paraId="3D059282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vMerge/>
            <w:tcBorders>
              <w:right w:val="double" w:sz="4" w:space="0" w:color="auto"/>
            </w:tcBorders>
            <w:vAlign w:val="center"/>
          </w:tcPr>
          <w:p w14:paraId="19D26969" w14:textId="77777777" w:rsidR="004207D1" w:rsidRPr="00FD6910" w:rsidRDefault="004207D1" w:rsidP="00471D91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1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38228F00" w14:textId="77777777" w:rsidR="004207D1" w:rsidRPr="00FD6910" w:rsidRDefault="004207D1" w:rsidP="00471D9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31FF8FB8" w14:textId="77777777" w:rsidTr="00471D91">
        <w:trPr>
          <w:trHeight w:val="398"/>
          <w:jc w:val="center"/>
        </w:trPr>
        <w:tc>
          <w:tcPr>
            <w:tcW w:w="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B49AEB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3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A7DB7F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9C84D5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A0B638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7B7031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8BC637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401196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F66A8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1421998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DC9888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D4A213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5A98BC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A21200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99828F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328BD3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B22BA" w14:textId="77777777" w:rsidR="004207D1" w:rsidRPr="00DC1A87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003D3" w14:textId="77777777" w:rsidR="004207D1" w:rsidRPr="00DC1A87" w:rsidRDefault="004207D1" w:rsidP="00471D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1A87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4207D1" w:rsidRPr="00FD6910" w14:paraId="2F0469AC" w14:textId="77777777" w:rsidTr="00655F3E">
        <w:trPr>
          <w:trHeight w:val="390"/>
          <w:jc w:val="center"/>
        </w:trPr>
        <w:tc>
          <w:tcPr>
            <w:tcW w:w="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3439460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 w:colFirst="0" w:colLast="1"/>
          </w:p>
        </w:tc>
        <w:tc>
          <w:tcPr>
            <w:tcW w:w="13241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14:paraId="14417A7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დამატებითი (</w:t>
            </w:r>
            <w:r w:rsidRPr="00FD6910">
              <w:rPr>
                <w:rFonts w:ascii="Sylfaen" w:hAnsi="Sylfaen"/>
                <w:b/>
                <w:sz w:val="20"/>
                <w:szCs w:val="20"/>
              </w:rPr>
              <w:t>minor</w:t>
            </w: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) სპეციალობა </w:t>
            </w:r>
            <w:r w:rsidRPr="00FD6910">
              <w:rPr>
                <w:rFonts w:ascii="Sylfaen" w:hAnsi="Sylfaen"/>
                <w:b/>
                <w:sz w:val="20"/>
                <w:szCs w:val="20"/>
              </w:rPr>
              <w:t xml:space="preserve"> 6</w:t>
            </w: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0კრედიტი</w:t>
            </w:r>
          </w:p>
        </w:tc>
      </w:tr>
      <w:bookmarkEnd w:id="0"/>
      <w:tr w:rsidR="004207D1" w:rsidRPr="00FD6910" w14:paraId="5F55F09C" w14:textId="77777777" w:rsidTr="00471D91">
        <w:trPr>
          <w:trHeight w:val="108"/>
          <w:jc w:val="center"/>
        </w:trPr>
        <w:tc>
          <w:tcPr>
            <w:tcW w:w="7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6ACAC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B1D60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ენერგეტიკული საშუალებები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812AC04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5DDB83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BB040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79AA1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3CA9C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09E62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15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/30/0/0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7D8FC07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497DF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73773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B1D2D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F396F2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F284E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E1543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92BD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36066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7074D0ED" w14:textId="77777777" w:rsidTr="00471D91">
        <w:trPr>
          <w:trHeight w:val="676"/>
          <w:jc w:val="center"/>
        </w:trPr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C7C6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DF65B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სასოფლო-სამეურნეო</w:t>
            </w:r>
            <w:r w:rsidRPr="00FD691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ტექნიკური საშუალებები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F20C0AC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C687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173BA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18B21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31B52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C0AAE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15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/30/0/0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30292A5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0B12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A51D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238A9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494E4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0E570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EE822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C304C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5CC8C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285BDEA7" w14:textId="77777777" w:rsidTr="00471D91">
        <w:trPr>
          <w:trHeight w:val="108"/>
          <w:jc w:val="center"/>
        </w:trPr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00B88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74EEC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ნიადაგის დამუშავების ტექნოლოგია და საინჟინრო მელიორაცია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5ABB0DE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CF52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60ECC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266F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54781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51307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15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/30/0/0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27D46C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D2E1E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F0A8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44193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47E65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1A1E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E4557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6DA38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E7859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2A4F8A6A" w14:textId="77777777" w:rsidTr="00471D91">
        <w:trPr>
          <w:trHeight w:val="612"/>
          <w:jc w:val="center"/>
        </w:trPr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796AD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54A9F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სასოფლო-სამეურნეო ტექნიკის საექსპლუატაციო მასალები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0C814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8D153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2FDAC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A82E1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BDD73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B4FA2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15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/30/0/0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D7ABEF0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C2CC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DC22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5DDE4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E4FF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F86C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299C0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10E3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B98BE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6DA1A770" w14:textId="77777777" w:rsidTr="00471D91">
        <w:trPr>
          <w:trHeight w:val="108"/>
          <w:jc w:val="center"/>
        </w:trPr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DD2BC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0A420D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მებაღეობის მექანიზაციის ტექნიკური საშუალებები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94B8B4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E8BE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A3E2A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FA6E7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2B6FE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E32EA1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15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/30/0/0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808FD0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9D051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97E47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E553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8F121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77560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BD6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567A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6F500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4750BEBE" w14:textId="77777777" w:rsidTr="00471D91">
        <w:trPr>
          <w:trHeight w:val="108"/>
          <w:jc w:val="center"/>
        </w:trPr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1547E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359B0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ტექნიკური სერვისის საწარმოთა უსაფრთხოება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048EC8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639F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4A921E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47D90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1D01D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F990FE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15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/15/15/0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D3C63C7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C7460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971B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CA0C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17CBE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B3533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4DDD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0365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14CEB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46056EE0" w14:textId="77777777" w:rsidTr="00471D91">
        <w:trPr>
          <w:trHeight w:val="315"/>
          <w:jc w:val="center"/>
        </w:trPr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26419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B7148E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მცირე მექანიზაციის საშუალებები სოფლის მეურნეობაში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9C86F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39E68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0D76B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50354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D9716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A24A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15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/30/0/0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57CBF3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12CD9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268C3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9B1D8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87D5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E4715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9B27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158A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2C03B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5AF2EACC" w14:textId="77777777" w:rsidTr="00471D91">
        <w:trPr>
          <w:jc w:val="center"/>
        </w:trPr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7B603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3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7EE55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მეცხოველების ფერმების მექანიზაცია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FEF1B7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E070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0DDCD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9F325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18B9D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5D03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15/30/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FD6910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81A113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D409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42099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36073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817E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B04E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85DB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205E72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405E5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3790119F" w14:textId="77777777" w:rsidTr="00471D91">
        <w:trPr>
          <w:trHeight w:val="108"/>
          <w:jc w:val="center"/>
        </w:trPr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266E53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3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3344E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სასოფლო-სამეურნეო ტექნიკის საწარმოო ექსპლუატაცია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5DA591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9CA5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50BEE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78181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FF5C0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D38FF4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15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/30/0/0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7466F3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64AB4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CC988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C673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03F63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C785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20829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E33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C720C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0C57144D" w14:textId="77777777" w:rsidTr="00471D91">
        <w:trPr>
          <w:trHeight w:val="108"/>
          <w:jc w:val="center"/>
        </w:trPr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0E3BE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DC7D8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მანქანების ტექნიკური ექსპლუატაცია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5585872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60958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15F97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0FE7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7E810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8E6AC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15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/30/0/0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FA43522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71A1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0BBCC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15A0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86F81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A65F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17E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D52A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8F189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01934CAF" w14:textId="77777777" w:rsidTr="00471D91">
        <w:trPr>
          <w:trHeight w:val="210"/>
          <w:jc w:val="center"/>
        </w:trPr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295A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3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50787" w14:textId="77777777" w:rsidR="004207D1" w:rsidRPr="00FD6910" w:rsidRDefault="004207D1" w:rsidP="00471D9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მანქანების საიმედოობა და რემონტი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89EC5A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31A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B4816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93B3F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2D620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BD553A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</w:rPr>
              <w:t>15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/30/0/0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D7B7679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CE91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69E67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78BB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8C5F2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ED18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8B7D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20C8C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283558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07D1" w:rsidRPr="00FD6910" w14:paraId="45CAA586" w14:textId="77777777" w:rsidTr="00471D91">
        <w:trPr>
          <w:trHeight w:val="344"/>
          <w:jc w:val="center"/>
        </w:trPr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F195A4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3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0673AB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აგროსაინჟინრო სერვისი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904A37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7BEF2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939154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3B0049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86AFE9" w14:textId="77777777" w:rsidR="004207D1" w:rsidRPr="00FD6910" w:rsidRDefault="004207D1" w:rsidP="00471D91">
            <w:pPr>
              <w:jc w:val="center"/>
              <w:rPr>
                <w:sz w:val="20"/>
                <w:szCs w:val="20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74AC0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30/</w:t>
            </w:r>
            <w:r w:rsidRPr="00FD6910">
              <w:rPr>
                <w:rFonts w:ascii="Sylfaen" w:hAnsi="Sylfaen"/>
                <w:sz w:val="20"/>
                <w:szCs w:val="20"/>
              </w:rPr>
              <w:t>15</w:t>
            </w: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9B57B5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8077D3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818E8D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469A34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9694B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D3B919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70C9A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F4CFC7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E37A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207D1" w:rsidRPr="00FD6910" w14:paraId="33FDF188" w14:textId="77777777" w:rsidTr="00471D91">
        <w:trPr>
          <w:trHeight w:val="515"/>
          <w:jc w:val="center"/>
        </w:trPr>
        <w:tc>
          <w:tcPr>
            <w:tcW w:w="3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3CD63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F3530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C4F2DC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1500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A5A80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540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2CFB8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BA26D0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924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FB907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  <w:lang w:val="ka-GE"/>
              </w:rPr>
              <w:t>195/330/15/0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1A159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BBFA3C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7B8D3D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E634E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88504B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7D2716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5148A9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5D7B25" w14:textId="77777777" w:rsidR="004207D1" w:rsidRPr="00FD6910" w:rsidRDefault="004207D1" w:rsidP="00471D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6910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A2F1B" w14:textId="77777777" w:rsidR="004207D1" w:rsidRPr="00FD6910" w:rsidRDefault="004207D1" w:rsidP="00471D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3027B644" w14:textId="77777777" w:rsidR="004207D1" w:rsidRPr="00DD7677" w:rsidRDefault="004207D1" w:rsidP="004207D1">
      <w:pPr>
        <w:rPr>
          <w:rFonts w:ascii="Sylfaen" w:hAnsi="Sylfaen"/>
          <w:sz w:val="20"/>
          <w:szCs w:val="20"/>
        </w:rPr>
      </w:pPr>
    </w:p>
    <w:p w14:paraId="7E880998" w14:textId="77777777" w:rsidR="000E3F75" w:rsidRPr="004207D1" w:rsidRDefault="000E3F75" w:rsidP="004207D1">
      <w:pPr>
        <w:rPr>
          <w:rFonts w:ascii="Sylfaen" w:hAnsi="Sylfaen"/>
          <w:b/>
          <w:sz w:val="20"/>
          <w:szCs w:val="20"/>
        </w:rPr>
      </w:pPr>
    </w:p>
    <w:sectPr w:rsidR="000E3F75" w:rsidRPr="004207D1" w:rsidSect="00607383">
      <w:pgSz w:w="15840" w:h="12240" w:orient="landscape"/>
      <w:pgMar w:top="720" w:right="53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9A131" w14:textId="77777777" w:rsidR="00CE3809" w:rsidRDefault="00CE3809">
      <w:pPr>
        <w:spacing w:after="0" w:line="240" w:lineRule="auto"/>
      </w:pPr>
      <w:r>
        <w:separator/>
      </w:r>
    </w:p>
  </w:endnote>
  <w:endnote w:type="continuationSeparator" w:id="0">
    <w:p w14:paraId="014C261E" w14:textId="77777777" w:rsidR="00CE3809" w:rsidRDefault="00CE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41F0" w14:textId="77777777" w:rsidR="002232BE" w:rsidRDefault="00DB08E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46AA8" w14:textId="77777777" w:rsidR="002232BE" w:rsidRDefault="002232B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7E4A" w14:textId="77777777" w:rsidR="002232BE" w:rsidRDefault="00DB08E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07D1">
      <w:rPr>
        <w:rStyle w:val="PageNumber"/>
        <w:noProof/>
      </w:rPr>
      <w:t>5</w:t>
    </w:r>
    <w:r>
      <w:rPr>
        <w:rStyle w:val="PageNumber"/>
      </w:rPr>
      <w:fldChar w:fldCharType="end"/>
    </w:r>
  </w:p>
  <w:p w14:paraId="2493C09D" w14:textId="77777777" w:rsidR="002232BE" w:rsidRDefault="002232BE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47A4" w14:textId="77777777" w:rsidR="002232BE" w:rsidRDefault="00223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BCFA2" w14:textId="77777777" w:rsidR="00CE3809" w:rsidRDefault="00CE3809">
      <w:pPr>
        <w:spacing w:after="0" w:line="240" w:lineRule="auto"/>
      </w:pPr>
      <w:r>
        <w:separator/>
      </w:r>
    </w:p>
  </w:footnote>
  <w:footnote w:type="continuationSeparator" w:id="0">
    <w:p w14:paraId="5EB78213" w14:textId="77777777" w:rsidR="00CE3809" w:rsidRDefault="00CE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8811" w14:textId="77777777" w:rsidR="002232BE" w:rsidRDefault="00223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2C6E" w14:textId="77777777" w:rsidR="002232BE" w:rsidRDefault="00223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E1290" w14:textId="77777777" w:rsidR="002232BE" w:rsidRDefault="00223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14BD56D4"/>
    <w:multiLevelType w:val="hybridMultilevel"/>
    <w:tmpl w:val="769C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0181"/>
    <w:multiLevelType w:val="hybridMultilevel"/>
    <w:tmpl w:val="71682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2FEF"/>
    <w:multiLevelType w:val="hybridMultilevel"/>
    <w:tmpl w:val="A99A1EE0"/>
    <w:lvl w:ilvl="0" w:tplc="F2B0CF5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92FF2"/>
    <w:multiLevelType w:val="hybridMultilevel"/>
    <w:tmpl w:val="34FE46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2142C"/>
    <w:multiLevelType w:val="hybridMultilevel"/>
    <w:tmpl w:val="0912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92B06"/>
    <w:multiLevelType w:val="hybridMultilevel"/>
    <w:tmpl w:val="76F2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6210B"/>
    <w:multiLevelType w:val="hybridMultilevel"/>
    <w:tmpl w:val="ACA81CC0"/>
    <w:lvl w:ilvl="0" w:tplc="7214E8E8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DFD792F"/>
    <w:multiLevelType w:val="hybridMultilevel"/>
    <w:tmpl w:val="AA12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829"/>
    <w:multiLevelType w:val="hybridMultilevel"/>
    <w:tmpl w:val="43600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3233E"/>
    <w:multiLevelType w:val="hybridMultilevel"/>
    <w:tmpl w:val="15689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2254A"/>
    <w:multiLevelType w:val="hybridMultilevel"/>
    <w:tmpl w:val="A99A1EE0"/>
    <w:lvl w:ilvl="0" w:tplc="F2B0CF5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34A91"/>
    <w:multiLevelType w:val="hybridMultilevel"/>
    <w:tmpl w:val="E7D4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75369"/>
    <w:multiLevelType w:val="hybridMultilevel"/>
    <w:tmpl w:val="4956D2C4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4" w15:restartNumberingAfterBreak="0">
    <w:nsid w:val="3B89424A"/>
    <w:multiLevelType w:val="hybridMultilevel"/>
    <w:tmpl w:val="B4F4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92741"/>
    <w:multiLevelType w:val="hybridMultilevel"/>
    <w:tmpl w:val="09962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654864"/>
    <w:multiLevelType w:val="hybridMultilevel"/>
    <w:tmpl w:val="EA02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F126C"/>
    <w:multiLevelType w:val="hybridMultilevel"/>
    <w:tmpl w:val="5EFC5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50D8A"/>
    <w:multiLevelType w:val="hybridMultilevel"/>
    <w:tmpl w:val="F0045852"/>
    <w:lvl w:ilvl="0" w:tplc="CF5E011C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43FE1"/>
    <w:multiLevelType w:val="hybridMultilevel"/>
    <w:tmpl w:val="D49E2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27CAB"/>
    <w:multiLevelType w:val="hybridMultilevel"/>
    <w:tmpl w:val="4DA8A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B56B4"/>
    <w:multiLevelType w:val="hybridMultilevel"/>
    <w:tmpl w:val="F264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9"/>
  </w:num>
  <w:num w:numId="3">
    <w:abstractNumId w:val="23"/>
  </w:num>
  <w:num w:numId="4">
    <w:abstractNumId w:val="24"/>
  </w:num>
  <w:num w:numId="5">
    <w:abstractNumId w:val="21"/>
  </w:num>
  <w:num w:numId="6">
    <w:abstractNumId w:val="0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10"/>
  </w:num>
  <w:num w:numId="11">
    <w:abstractNumId w:val="10"/>
  </w:num>
  <w:num w:numId="12">
    <w:abstractNumId w:val="1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6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</w:num>
  <w:num w:numId="21">
    <w:abstractNumId w:val="25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2"/>
  </w:num>
  <w:num w:numId="26">
    <w:abstractNumId w:val="11"/>
  </w:num>
  <w:num w:numId="27">
    <w:abstractNumId w:val="4"/>
  </w:num>
  <w:num w:numId="28">
    <w:abstractNumId w:val="5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140E9"/>
    <w:rsid w:val="00027F35"/>
    <w:rsid w:val="000537CD"/>
    <w:rsid w:val="00056435"/>
    <w:rsid w:val="00063FEC"/>
    <w:rsid w:val="00065B67"/>
    <w:rsid w:val="00066E97"/>
    <w:rsid w:val="00067D5B"/>
    <w:rsid w:val="000A1905"/>
    <w:rsid w:val="000D01A7"/>
    <w:rsid w:val="000D762D"/>
    <w:rsid w:val="000E223B"/>
    <w:rsid w:val="000E3F75"/>
    <w:rsid w:val="000F0D3D"/>
    <w:rsid w:val="000F198D"/>
    <w:rsid w:val="00102800"/>
    <w:rsid w:val="00107B1B"/>
    <w:rsid w:val="00135D14"/>
    <w:rsid w:val="00145C14"/>
    <w:rsid w:val="00152E82"/>
    <w:rsid w:val="0015476C"/>
    <w:rsid w:val="00156587"/>
    <w:rsid w:val="001618E0"/>
    <w:rsid w:val="00173DD8"/>
    <w:rsid w:val="00181ABC"/>
    <w:rsid w:val="00187CFD"/>
    <w:rsid w:val="001B054B"/>
    <w:rsid w:val="001C209B"/>
    <w:rsid w:val="001E4D20"/>
    <w:rsid w:val="00203227"/>
    <w:rsid w:val="002104CC"/>
    <w:rsid w:val="002125D8"/>
    <w:rsid w:val="00213B1A"/>
    <w:rsid w:val="002232BE"/>
    <w:rsid w:val="00250E30"/>
    <w:rsid w:val="00260D78"/>
    <w:rsid w:val="00291EE0"/>
    <w:rsid w:val="002A20CF"/>
    <w:rsid w:val="002A3DB9"/>
    <w:rsid w:val="002A7328"/>
    <w:rsid w:val="002B1403"/>
    <w:rsid w:val="002C599F"/>
    <w:rsid w:val="002D2DD2"/>
    <w:rsid w:val="002E1B4D"/>
    <w:rsid w:val="002F312E"/>
    <w:rsid w:val="002F39BA"/>
    <w:rsid w:val="00317186"/>
    <w:rsid w:val="00324C79"/>
    <w:rsid w:val="00325EA8"/>
    <w:rsid w:val="003540D1"/>
    <w:rsid w:val="00371AE9"/>
    <w:rsid w:val="00392418"/>
    <w:rsid w:val="003A0B1D"/>
    <w:rsid w:val="003B1D07"/>
    <w:rsid w:val="003B5CA1"/>
    <w:rsid w:val="003B5FF9"/>
    <w:rsid w:val="003E55F8"/>
    <w:rsid w:val="003F0F62"/>
    <w:rsid w:val="003F360E"/>
    <w:rsid w:val="004100B2"/>
    <w:rsid w:val="004207D1"/>
    <w:rsid w:val="00433736"/>
    <w:rsid w:val="00443D19"/>
    <w:rsid w:val="0045313D"/>
    <w:rsid w:val="00467087"/>
    <w:rsid w:val="004679B9"/>
    <w:rsid w:val="0048745D"/>
    <w:rsid w:val="004A0325"/>
    <w:rsid w:val="004A3F9E"/>
    <w:rsid w:val="004C42C7"/>
    <w:rsid w:val="004D2848"/>
    <w:rsid w:val="004E55D3"/>
    <w:rsid w:val="004E5D0B"/>
    <w:rsid w:val="004F4A10"/>
    <w:rsid w:val="004F50F3"/>
    <w:rsid w:val="005034C0"/>
    <w:rsid w:val="00514A6C"/>
    <w:rsid w:val="0052202E"/>
    <w:rsid w:val="00531D35"/>
    <w:rsid w:val="00537697"/>
    <w:rsid w:val="00550670"/>
    <w:rsid w:val="0055084E"/>
    <w:rsid w:val="00553B22"/>
    <w:rsid w:val="005928D0"/>
    <w:rsid w:val="00595C57"/>
    <w:rsid w:val="005B2D0A"/>
    <w:rsid w:val="005E4C7F"/>
    <w:rsid w:val="005E5FEF"/>
    <w:rsid w:val="005F1505"/>
    <w:rsid w:val="005F3532"/>
    <w:rsid w:val="0061535C"/>
    <w:rsid w:val="00626F91"/>
    <w:rsid w:val="00636ED6"/>
    <w:rsid w:val="00643A94"/>
    <w:rsid w:val="006440C0"/>
    <w:rsid w:val="0064646A"/>
    <w:rsid w:val="00655F3E"/>
    <w:rsid w:val="00671403"/>
    <w:rsid w:val="00673C90"/>
    <w:rsid w:val="006775EB"/>
    <w:rsid w:val="006777CE"/>
    <w:rsid w:val="00680C65"/>
    <w:rsid w:val="00683DE4"/>
    <w:rsid w:val="00683E87"/>
    <w:rsid w:val="00684FDF"/>
    <w:rsid w:val="006858BC"/>
    <w:rsid w:val="006A0FAD"/>
    <w:rsid w:val="006B66B5"/>
    <w:rsid w:val="006C73F5"/>
    <w:rsid w:val="006E06BB"/>
    <w:rsid w:val="006E3E2E"/>
    <w:rsid w:val="00711388"/>
    <w:rsid w:val="0072149C"/>
    <w:rsid w:val="00727C45"/>
    <w:rsid w:val="00740D82"/>
    <w:rsid w:val="007473A4"/>
    <w:rsid w:val="00751645"/>
    <w:rsid w:val="007545AF"/>
    <w:rsid w:val="0076081E"/>
    <w:rsid w:val="00761D47"/>
    <w:rsid w:val="00776F09"/>
    <w:rsid w:val="00777FC7"/>
    <w:rsid w:val="00783743"/>
    <w:rsid w:val="00796B6C"/>
    <w:rsid w:val="007A04B8"/>
    <w:rsid w:val="007C0062"/>
    <w:rsid w:val="007C37A5"/>
    <w:rsid w:val="007C45FC"/>
    <w:rsid w:val="007D2DCE"/>
    <w:rsid w:val="007E17A8"/>
    <w:rsid w:val="00800B0F"/>
    <w:rsid w:val="00811863"/>
    <w:rsid w:val="00812D2E"/>
    <w:rsid w:val="0082345E"/>
    <w:rsid w:val="00830082"/>
    <w:rsid w:val="0083646B"/>
    <w:rsid w:val="008455E7"/>
    <w:rsid w:val="00864E88"/>
    <w:rsid w:val="00881365"/>
    <w:rsid w:val="008940FC"/>
    <w:rsid w:val="008A2912"/>
    <w:rsid w:val="008D0F41"/>
    <w:rsid w:val="00901A8F"/>
    <w:rsid w:val="00920E56"/>
    <w:rsid w:val="0092280B"/>
    <w:rsid w:val="009253F9"/>
    <w:rsid w:val="009272D5"/>
    <w:rsid w:val="00934CD1"/>
    <w:rsid w:val="00935093"/>
    <w:rsid w:val="0094561C"/>
    <w:rsid w:val="00966A6B"/>
    <w:rsid w:val="0097145D"/>
    <w:rsid w:val="00994781"/>
    <w:rsid w:val="009D2373"/>
    <w:rsid w:val="009D7832"/>
    <w:rsid w:val="009F6284"/>
    <w:rsid w:val="009F7449"/>
    <w:rsid w:val="00A0621B"/>
    <w:rsid w:val="00A06A1B"/>
    <w:rsid w:val="00A3421A"/>
    <w:rsid w:val="00A64BBA"/>
    <w:rsid w:val="00A72369"/>
    <w:rsid w:val="00A7554E"/>
    <w:rsid w:val="00A80AD7"/>
    <w:rsid w:val="00A97D1D"/>
    <w:rsid w:val="00AA3404"/>
    <w:rsid w:val="00AB502F"/>
    <w:rsid w:val="00AB5073"/>
    <w:rsid w:val="00AC4082"/>
    <w:rsid w:val="00AE365E"/>
    <w:rsid w:val="00AF05DC"/>
    <w:rsid w:val="00AF5016"/>
    <w:rsid w:val="00B06C22"/>
    <w:rsid w:val="00B11597"/>
    <w:rsid w:val="00B2525E"/>
    <w:rsid w:val="00B517E5"/>
    <w:rsid w:val="00B5576B"/>
    <w:rsid w:val="00B57165"/>
    <w:rsid w:val="00B57227"/>
    <w:rsid w:val="00B62C91"/>
    <w:rsid w:val="00B6669E"/>
    <w:rsid w:val="00B70EBC"/>
    <w:rsid w:val="00B76D1E"/>
    <w:rsid w:val="00B92FC8"/>
    <w:rsid w:val="00B95087"/>
    <w:rsid w:val="00BA7C58"/>
    <w:rsid w:val="00C128A7"/>
    <w:rsid w:val="00C231DA"/>
    <w:rsid w:val="00C25174"/>
    <w:rsid w:val="00C307BD"/>
    <w:rsid w:val="00C50A90"/>
    <w:rsid w:val="00C5669C"/>
    <w:rsid w:val="00C66EF1"/>
    <w:rsid w:val="00C772B9"/>
    <w:rsid w:val="00C81BB3"/>
    <w:rsid w:val="00CA0262"/>
    <w:rsid w:val="00CA4B3A"/>
    <w:rsid w:val="00CA52A2"/>
    <w:rsid w:val="00CC1092"/>
    <w:rsid w:val="00CD4D37"/>
    <w:rsid w:val="00CE3809"/>
    <w:rsid w:val="00D079CC"/>
    <w:rsid w:val="00D10851"/>
    <w:rsid w:val="00D3013E"/>
    <w:rsid w:val="00D41C54"/>
    <w:rsid w:val="00D41CA4"/>
    <w:rsid w:val="00D4555A"/>
    <w:rsid w:val="00D57B6F"/>
    <w:rsid w:val="00D70DD4"/>
    <w:rsid w:val="00D774CD"/>
    <w:rsid w:val="00D84920"/>
    <w:rsid w:val="00D903BB"/>
    <w:rsid w:val="00D91B73"/>
    <w:rsid w:val="00DA36E7"/>
    <w:rsid w:val="00DA4F5F"/>
    <w:rsid w:val="00DA6A6F"/>
    <w:rsid w:val="00DB08EE"/>
    <w:rsid w:val="00DD1BDC"/>
    <w:rsid w:val="00DE3FB8"/>
    <w:rsid w:val="00DF0D61"/>
    <w:rsid w:val="00E023CB"/>
    <w:rsid w:val="00E404DA"/>
    <w:rsid w:val="00E61760"/>
    <w:rsid w:val="00E727B4"/>
    <w:rsid w:val="00E954DE"/>
    <w:rsid w:val="00E95E17"/>
    <w:rsid w:val="00EB2D73"/>
    <w:rsid w:val="00ED1BAA"/>
    <w:rsid w:val="00ED2AA7"/>
    <w:rsid w:val="00EE14AF"/>
    <w:rsid w:val="00F01F56"/>
    <w:rsid w:val="00F12D10"/>
    <w:rsid w:val="00F15C45"/>
    <w:rsid w:val="00F31E94"/>
    <w:rsid w:val="00F43D58"/>
    <w:rsid w:val="00F5523A"/>
    <w:rsid w:val="00F57E82"/>
    <w:rsid w:val="00F603FB"/>
    <w:rsid w:val="00F66462"/>
    <w:rsid w:val="00F733AF"/>
    <w:rsid w:val="00F81675"/>
    <w:rsid w:val="00F9565C"/>
    <w:rsid w:val="00F95920"/>
    <w:rsid w:val="00F95E92"/>
    <w:rsid w:val="00FA7E5D"/>
    <w:rsid w:val="00FB358C"/>
    <w:rsid w:val="00FB7871"/>
    <w:rsid w:val="00FD4711"/>
    <w:rsid w:val="00FE5CF4"/>
    <w:rsid w:val="00FE717E"/>
    <w:rsid w:val="00FF0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F102"/>
  <w15:docId w15:val="{9FC17A62-38F6-4636-9E4D-FEA2FCD1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ListParagraph1">
    <w:name w:val="List Paragraph1"/>
    <w:basedOn w:val="Normal"/>
    <w:rsid w:val="00615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1535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table" w:styleId="TableGrid">
    <w:name w:val="Table Grid"/>
    <w:basedOn w:val="TableNormal"/>
    <w:unhideWhenUsed/>
    <w:rsid w:val="0053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nhideWhenUsed/>
    <w:rsid w:val="00894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8940F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locked/>
    <w:rsid w:val="008940F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5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9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7BBE-E9A5-4A3F-BEE4-F249A039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161</cp:revision>
  <cp:lastPrinted>2017-06-09T09:21:00Z</cp:lastPrinted>
  <dcterms:created xsi:type="dcterms:W3CDTF">2015-11-13T06:48:00Z</dcterms:created>
  <dcterms:modified xsi:type="dcterms:W3CDTF">2021-09-21T11:52:00Z</dcterms:modified>
</cp:coreProperties>
</file>